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636E">
      <w:pPr>
        <w:keepNext w:val="0"/>
        <w:keepLines w:val="0"/>
        <w:pageBreakBefore w:val="0"/>
        <w:widowControl w:val="0"/>
        <w:kinsoku/>
        <w:wordWrap/>
        <w:overflowPunct/>
        <w:topLinePunct w:val="0"/>
        <w:autoSpaceDE/>
        <w:autoSpaceDN/>
        <w:bidi w:val="0"/>
        <w:adjustRightInd/>
        <w:snapToGrid/>
        <w:spacing w:line="360" w:lineRule="auto"/>
        <w:ind w:left="-4" w:firstLine="4"/>
        <w:jc w:val="center"/>
        <w:textAlignment w:val="auto"/>
        <w:rPr>
          <w:rFonts w:hint="eastAsia" w:ascii="宋体" w:hAnsi="宋体" w:cs="宋体"/>
          <w:b/>
          <w:color w:val="auto"/>
          <w:sz w:val="32"/>
          <w:highlight w:val="none"/>
        </w:rPr>
      </w:pPr>
      <w:r>
        <w:rPr>
          <w:rFonts w:hint="eastAsia" w:ascii="宋体" w:hAnsi="宋体" w:cs="宋体"/>
          <w:b/>
          <w:color w:val="auto"/>
          <w:sz w:val="32"/>
          <w:highlight w:val="none"/>
          <w:lang w:bidi="ar"/>
        </w:rPr>
        <w:t>联合体协议书</w:t>
      </w:r>
    </w:p>
    <w:p w14:paraId="2C26B3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lang w:bidi="ar"/>
        </w:rPr>
        <w:t xml:space="preserve">  </w:t>
      </w:r>
    </w:p>
    <w:p w14:paraId="272BBB60">
      <w:pPr>
        <w:keepNext w:val="0"/>
        <w:keepLines w:val="0"/>
        <w:pageBreakBefore w:val="0"/>
        <w:widowControl w:val="0"/>
        <w:kinsoku/>
        <w:wordWrap/>
        <w:overflowPunct/>
        <w:topLinePunct w:val="0"/>
        <w:autoSpaceDE/>
        <w:autoSpaceDN/>
        <w:bidi w:val="0"/>
        <w:adjustRightInd/>
        <w:snapToGrid/>
        <w:spacing w:line="360" w:lineRule="auto"/>
        <w:ind w:left="520"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（所有成员单位名称）自愿组成联合体，共同参加</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（项目名称）招标项目投标。现就联合体投标事宜订立如下协议。</w:t>
      </w:r>
    </w:p>
    <w:p w14:paraId="7A04657C">
      <w:pPr>
        <w:keepNext w:val="0"/>
        <w:keepLines w:val="0"/>
        <w:pageBreakBefore w:val="0"/>
        <w:widowControl w:val="0"/>
        <w:kinsoku/>
        <w:wordWrap/>
        <w:overflowPunct/>
        <w:topLinePunct w:val="0"/>
        <w:autoSpaceDE/>
        <w:autoSpaceDN/>
        <w:bidi w:val="0"/>
        <w:adjustRightInd/>
        <w:snapToGrid/>
        <w:spacing w:before="8"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（某成员单位名称）为</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（联合体名称）</w:t>
      </w:r>
      <w:r>
        <w:rPr>
          <w:rFonts w:hint="eastAsia" w:ascii="宋体" w:hAnsi="宋体" w:cs="宋体"/>
          <w:color w:val="auto"/>
          <w:sz w:val="21"/>
          <w:szCs w:val="21"/>
          <w:highlight w:val="none"/>
          <w:lang w:val="en-US" w:eastAsia="zh-CN" w:bidi="ar"/>
        </w:rPr>
        <w:t>牵头人</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主办方</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w:t>
      </w:r>
    </w:p>
    <w:p w14:paraId="43E0A23E">
      <w:pPr>
        <w:keepNext w:val="0"/>
        <w:keepLines w:val="0"/>
        <w:pageBreakBefore w:val="0"/>
        <w:widowControl w:val="0"/>
        <w:kinsoku/>
        <w:wordWrap/>
        <w:overflowPunct/>
        <w:topLinePunct w:val="0"/>
        <w:autoSpaceDE/>
        <w:autoSpaceDN/>
        <w:bidi w:val="0"/>
        <w:adjustRightInd/>
        <w:snapToGrid/>
        <w:spacing w:before="78" w:line="360" w:lineRule="auto"/>
        <w:ind w:left="100" w:right="136" w:firstLine="4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2.联合体各成员授权主办方代表联合体参加投标活动，签署文件，提交和接收相关的资料、 信息及指示，进行合同谈判活动，负责合同实施阶段的组织和协调工作，以及处理与本招标项 目有关的一切事宜。</w:t>
      </w:r>
    </w:p>
    <w:p w14:paraId="59AD7637">
      <w:pPr>
        <w:keepNext w:val="0"/>
        <w:keepLines w:val="0"/>
        <w:pageBreakBefore w:val="0"/>
        <w:widowControl w:val="0"/>
        <w:kinsoku/>
        <w:wordWrap/>
        <w:overflowPunct/>
        <w:topLinePunct w:val="0"/>
        <w:autoSpaceDE/>
        <w:autoSpaceDN/>
        <w:bidi w:val="0"/>
        <w:adjustRightInd/>
        <w:snapToGrid/>
        <w:spacing w:before="16" w:line="360" w:lineRule="auto"/>
        <w:ind w:left="100" w:right="31" w:firstLine="4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3.联合体</w:t>
      </w:r>
      <w:r>
        <w:rPr>
          <w:rFonts w:hint="eastAsia" w:ascii="宋体" w:hAnsi="宋体" w:cs="宋体"/>
          <w:color w:val="auto"/>
          <w:sz w:val="21"/>
          <w:szCs w:val="21"/>
          <w:highlight w:val="none"/>
          <w:lang w:val="en-US" w:eastAsia="zh-CN" w:bidi="ar"/>
        </w:rPr>
        <w:t>牵头人</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主办方</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在本项目中签署的一切文件和处理的一切事宜，联合体各成员均予以承认。 联合体各成员将严格按照招标文件、投标文件和合</w:t>
      </w:r>
      <w:bookmarkStart w:id="0" w:name="_GoBack"/>
      <w:bookmarkEnd w:id="0"/>
      <w:r>
        <w:rPr>
          <w:rFonts w:hint="eastAsia" w:ascii="宋体" w:hAnsi="宋体" w:cs="宋体"/>
          <w:color w:val="auto"/>
          <w:sz w:val="21"/>
          <w:szCs w:val="21"/>
          <w:highlight w:val="none"/>
          <w:lang w:bidi="ar"/>
        </w:rPr>
        <w:t>同的要求全面履行义务，并向招标人承担连 带责任。</w:t>
      </w:r>
    </w:p>
    <w:p w14:paraId="66AECA82">
      <w:pPr>
        <w:keepNext w:val="0"/>
        <w:keepLines w:val="0"/>
        <w:pageBreakBefore w:val="0"/>
        <w:widowControl w:val="0"/>
        <w:kinsoku/>
        <w:wordWrap/>
        <w:overflowPunct/>
        <w:topLinePunct w:val="0"/>
        <w:autoSpaceDE/>
        <w:autoSpaceDN/>
        <w:bidi w:val="0"/>
        <w:adjustRightInd/>
        <w:snapToGrid/>
        <w:spacing w:before="17" w:line="360" w:lineRule="auto"/>
        <w:ind w:left="520" w:right="-20"/>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4.联合体各成员单位内部的职责分工如下：</w:t>
      </w:r>
    </w:p>
    <w:p w14:paraId="0EA286AA">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①            ：</w:t>
      </w:r>
      <w:r>
        <w:rPr>
          <w:rFonts w:hint="eastAsia" w:ascii="宋体" w:hAnsi="宋体" w:cs="宋体"/>
          <w:color w:val="auto"/>
          <w:sz w:val="21"/>
          <w:szCs w:val="21"/>
          <w:highlight w:val="none"/>
        </w:rPr>
        <w:t>为整个项目的牵头人（主办方），具体负责</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的</w:t>
      </w:r>
      <w:r>
        <w:rPr>
          <w:rFonts w:hint="eastAsia" w:ascii="宋体" w:hAnsi="宋体" w:cs="宋体"/>
          <w:b/>
          <w:color w:val="auto"/>
          <w:sz w:val="21"/>
          <w:szCs w:val="21"/>
          <w:highlight w:val="none"/>
          <w:u w:val="single"/>
        </w:rPr>
        <w:t>检测任务</w:t>
      </w:r>
      <w:r>
        <w:rPr>
          <w:rFonts w:hint="eastAsia" w:ascii="宋体" w:hAnsi="宋体" w:cs="宋体"/>
          <w:color w:val="auto"/>
          <w:sz w:val="21"/>
          <w:szCs w:val="21"/>
          <w:highlight w:val="none"/>
        </w:rPr>
        <w:t>，还负责管理的职责。若联合体成员方违约时，牵头人（主办方）应承担连带责任，具体按合同要求。</w:t>
      </w:r>
    </w:p>
    <w:p w14:paraId="6843FCE4">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ascii="宋体" w:hAnsi="宋体" w:cs="宋体"/>
          <w:color w:val="auto"/>
          <w:sz w:val="21"/>
          <w:szCs w:val="21"/>
          <w:highlight w:val="none"/>
          <w:u w:val="single"/>
          <w:lang w:val="en-US" w:eastAsia="zh-CN"/>
        </w:rPr>
        <w:t>②</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为整个项目的成员方，具体负责</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的</w:t>
      </w:r>
      <w:r>
        <w:rPr>
          <w:rFonts w:hint="eastAsia" w:ascii="宋体" w:hAnsi="宋体" w:cs="宋体"/>
          <w:b/>
          <w:color w:val="auto"/>
          <w:sz w:val="21"/>
          <w:szCs w:val="21"/>
          <w:highlight w:val="none"/>
          <w:u w:val="single"/>
        </w:rPr>
        <w:t>监测任务</w:t>
      </w:r>
      <w:r>
        <w:rPr>
          <w:rFonts w:hint="eastAsia" w:ascii="宋体" w:hAnsi="宋体" w:cs="宋体"/>
          <w:color w:val="auto"/>
          <w:sz w:val="21"/>
          <w:szCs w:val="21"/>
          <w:highlight w:val="none"/>
        </w:rPr>
        <w:t>，具体按合同要求。</w:t>
      </w:r>
    </w:p>
    <w:p w14:paraId="2C87B81E">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bidi="ar"/>
        </w:rPr>
      </w:pPr>
      <w:r>
        <w:rPr>
          <w:rFonts w:hint="default" w:ascii="宋体" w:hAnsi="宋体" w:cs="宋体"/>
          <w:color w:val="auto"/>
          <w:sz w:val="21"/>
          <w:szCs w:val="21"/>
          <w:highlight w:val="none"/>
          <w:u w:val="single"/>
          <w:lang w:val="en-US" w:eastAsia="zh-CN"/>
        </w:rPr>
        <w:t>③</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为整个项目的成员方，具体负责</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的</w:t>
      </w:r>
      <w:r>
        <w:rPr>
          <w:rFonts w:hint="eastAsia" w:ascii="宋体" w:hAnsi="宋体" w:cs="宋体"/>
          <w:b/>
          <w:color w:val="auto"/>
          <w:sz w:val="21"/>
          <w:szCs w:val="21"/>
          <w:highlight w:val="none"/>
          <w:u w:val="single"/>
          <w:lang w:val="en-US" w:eastAsia="zh-CN"/>
        </w:rPr>
        <w:t xml:space="preserve">       </w:t>
      </w:r>
      <w:r>
        <w:rPr>
          <w:rFonts w:hint="eastAsia" w:ascii="宋体" w:hAnsi="宋体" w:cs="宋体"/>
          <w:color w:val="auto"/>
          <w:sz w:val="21"/>
          <w:szCs w:val="21"/>
          <w:highlight w:val="none"/>
        </w:rPr>
        <w:t>，具体按合同要求。</w:t>
      </w:r>
    </w:p>
    <w:p w14:paraId="2F0A30F6">
      <w:pPr>
        <w:keepNext w:val="0"/>
        <w:keepLines w:val="0"/>
        <w:pageBreakBefore w:val="0"/>
        <w:widowControl w:val="0"/>
        <w:kinsoku/>
        <w:wordWrap/>
        <w:overflowPunct/>
        <w:topLinePunct w:val="0"/>
        <w:autoSpaceDE/>
        <w:autoSpaceDN/>
        <w:bidi w:val="0"/>
        <w:adjustRightInd/>
        <w:snapToGrid/>
        <w:spacing w:before="80" w:line="360" w:lineRule="auto"/>
        <w:ind w:left="100" w:right="239" w:firstLine="4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5.本协议书自所有成员单位法定代表人或其委托代理人签字或盖单位章之日起生效，合同 履行完毕后自动失效。</w:t>
      </w:r>
    </w:p>
    <w:p w14:paraId="5B42BC72">
      <w:pPr>
        <w:keepNext w:val="0"/>
        <w:keepLines w:val="0"/>
        <w:pageBreakBefore w:val="0"/>
        <w:widowControl w:val="0"/>
        <w:kinsoku/>
        <w:wordWrap/>
        <w:overflowPunct/>
        <w:topLinePunct w:val="0"/>
        <w:autoSpaceDE/>
        <w:autoSpaceDN/>
        <w:bidi w:val="0"/>
        <w:adjustRightInd/>
        <w:snapToGrid/>
        <w:spacing w:before="17" w:line="360" w:lineRule="auto"/>
        <w:ind w:left="520"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6.本协议书一式</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份，联合体成员和招标人各执一份。</w:t>
      </w:r>
    </w:p>
    <w:p w14:paraId="02FB8113">
      <w:pPr>
        <w:keepNext w:val="0"/>
        <w:keepLines w:val="0"/>
        <w:pageBreakBefore w:val="0"/>
        <w:widowControl w:val="0"/>
        <w:kinsoku/>
        <w:wordWrap/>
        <w:overflowPunct/>
        <w:topLinePunct w:val="0"/>
        <w:autoSpaceDE/>
        <w:autoSpaceDN/>
        <w:bidi w:val="0"/>
        <w:adjustRightInd/>
        <w:snapToGrid/>
        <w:spacing w:before="8" w:line="360"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w:t>
      </w:r>
    </w:p>
    <w:p w14:paraId="01400BAC">
      <w:pPr>
        <w:pStyle w:val="6"/>
        <w:rPr>
          <w:rFonts w:hint="eastAsia"/>
          <w:color w:val="auto"/>
          <w:highlight w:val="none"/>
        </w:rPr>
      </w:pPr>
    </w:p>
    <w:p w14:paraId="43B0BF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注：本协议书由法定代表人签字或盖章的，应附法定代表人身份证明；由委托代理人签字或盖章的，应附授权委托书。</w:t>
      </w:r>
    </w:p>
    <w:p w14:paraId="3CB1B1D3">
      <w:pPr>
        <w:keepNext w:val="0"/>
        <w:keepLines w:val="0"/>
        <w:pageBreakBefore w:val="0"/>
        <w:widowControl w:val="0"/>
        <w:kinsoku/>
        <w:wordWrap/>
        <w:overflowPunct/>
        <w:topLinePunct w:val="0"/>
        <w:autoSpaceDE/>
        <w:autoSpaceDN/>
        <w:bidi w:val="0"/>
        <w:adjustRightInd/>
        <w:snapToGrid/>
        <w:spacing w:before="10"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2E7CC663">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联合体</w:t>
      </w:r>
      <w:r>
        <w:rPr>
          <w:rFonts w:hint="eastAsia" w:ascii="宋体" w:hAnsi="宋体" w:cs="宋体"/>
          <w:color w:val="auto"/>
          <w:sz w:val="21"/>
          <w:szCs w:val="21"/>
          <w:highlight w:val="none"/>
          <w:lang w:val="en-US" w:eastAsia="zh-CN" w:bidi="ar"/>
        </w:rPr>
        <w:t>牵头人</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主办方</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名称：</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（盖单位章）</w:t>
      </w:r>
    </w:p>
    <w:p w14:paraId="58CBC8FB">
      <w:pPr>
        <w:keepNext w:val="0"/>
        <w:keepLines w:val="0"/>
        <w:pageBreakBefore w:val="0"/>
        <w:widowControl w:val="0"/>
        <w:kinsoku/>
        <w:wordWrap/>
        <w:overflowPunct/>
        <w:topLinePunct w:val="0"/>
        <w:autoSpaceDE/>
        <w:autoSpaceDN/>
        <w:bidi w:val="0"/>
        <w:adjustRightInd/>
        <w:snapToGrid/>
        <w:spacing w:before="9"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786B1051">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法定代表人或其委托代理人：</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（签字或盖章）</w:t>
      </w:r>
    </w:p>
    <w:p w14:paraId="52C41A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50E6D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2D35A7BA">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联合体成员名称：</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（盖单位章）</w:t>
      </w:r>
    </w:p>
    <w:p w14:paraId="5EF28FDB">
      <w:pPr>
        <w:keepNext w:val="0"/>
        <w:keepLines w:val="0"/>
        <w:pageBreakBefore w:val="0"/>
        <w:widowControl w:val="0"/>
        <w:kinsoku/>
        <w:wordWrap/>
        <w:overflowPunct/>
        <w:topLinePunct w:val="0"/>
        <w:autoSpaceDE/>
        <w:autoSpaceDN/>
        <w:bidi w:val="0"/>
        <w:adjustRightInd/>
        <w:snapToGrid/>
        <w:spacing w:before="8"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3FB27248">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法定代表人或其委托代理人：</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（签字或盖章）</w:t>
      </w:r>
    </w:p>
    <w:p w14:paraId="36FA82E9">
      <w:pPr>
        <w:pStyle w:val="2"/>
        <w:rPr>
          <w:rFonts w:hint="eastAsia" w:ascii="宋体" w:hAnsi="宋体" w:cs="宋体"/>
          <w:color w:val="auto"/>
          <w:sz w:val="21"/>
          <w:szCs w:val="21"/>
          <w:highlight w:val="none"/>
          <w:lang w:bidi="ar"/>
        </w:rPr>
      </w:pPr>
    </w:p>
    <w:p w14:paraId="718766BD">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lang w:bidi="ar"/>
        </w:rPr>
      </w:pPr>
    </w:p>
    <w:p w14:paraId="1814C52E">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lang w:bidi="ar"/>
        </w:rPr>
      </w:pPr>
    </w:p>
    <w:p w14:paraId="3E539426">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联合体成员名称：</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（盖单位章）</w:t>
      </w:r>
    </w:p>
    <w:p w14:paraId="09018914">
      <w:pPr>
        <w:keepNext w:val="0"/>
        <w:keepLines w:val="0"/>
        <w:pageBreakBefore w:val="0"/>
        <w:widowControl w:val="0"/>
        <w:kinsoku/>
        <w:wordWrap/>
        <w:overflowPunct/>
        <w:topLinePunct w:val="0"/>
        <w:autoSpaceDE/>
        <w:autoSpaceDN/>
        <w:bidi w:val="0"/>
        <w:adjustRightInd/>
        <w:snapToGrid/>
        <w:spacing w:before="8"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0286957A">
      <w:pPr>
        <w:keepNext w:val="0"/>
        <w:keepLines w:val="0"/>
        <w:pageBreakBefore w:val="0"/>
        <w:widowControl w:val="0"/>
        <w:kinsoku/>
        <w:wordWrap/>
        <w:overflowPunct/>
        <w:topLinePunct w:val="0"/>
        <w:autoSpaceDE/>
        <w:autoSpaceDN/>
        <w:bidi w:val="0"/>
        <w:adjustRightInd/>
        <w:snapToGrid/>
        <w:spacing w:line="360" w:lineRule="auto"/>
        <w:ind w:left="2511" w:right="-20"/>
        <w:jc w:val="left"/>
        <w:textAlignment w:val="auto"/>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法定代表人或其委托代理人：</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u w:val="single"/>
          <w:lang w:bidi="ar"/>
        </w:rPr>
        <w:tab/>
      </w:r>
      <w:r>
        <w:rPr>
          <w:rFonts w:hint="eastAsia" w:ascii="宋体" w:hAnsi="宋体" w:cs="宋体"/>
          <w:color w:val="auto"/>
          <w:sz w:val="21"/>
          <w:szCs w:val="21"/>
          <w:highlight w:val="none"/>
          <w:lang w:bidi="ar"/>
        </w:rPr>
        <w:t>（签字或盖章）</w:t>
      </w:r>
    </w:p>
    <w:p w14:paraId="3A7A8360">
      <w:pPr>
        <w:rPr>
          <w:color w:val="auto"/>
          <w:highlight w:val="none"/>
        </w:rPr>
      </w:pPr>
    </w:p>
    <w:p w14:paraId="6353513B">
      <w:pPr>
        <w:pStyle w:val="3"/>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highlight w:val="none"/>
          <w:lang w:bidi="ar"/>
        </w:rPr>
      </w:pPr>
    </w:p>
    <w:p w14:paraId="0918A042">
      <w:r>
        <w:rPr>
          <w:rFonts w:hint="eastAsia" w:ascii="宋体" w:hAnsi="宋体" w:cs="宋体"/>
          <w:b/>
          <w:bCs/>
          <w:color w:val="auto"/>
          <w:szCs w:val="21"/>
          <w:highlight w:val="none"/>
          <w:u w:val="single"/>
          <w:lang w:val="zh-CN"/>
        </w:rPr>
        <w:t>注：非联合体投标的，无需提交本协议书。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40DB1"/>
    <w:rsid w:val="4734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customStyle="1" w:styleId="6">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2026-04-30T02:28:00Z</dcterms:created>
  <dc:creator>admin</dc:creator>
  <cp:lastModifiedBy>admin</cp:lastModifiedBy>
  <dcterms:modified xsi:type="dcterms:W3CDTF">2026-04-30T02:28:16Z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91780C9555424A50BC82209B3CE3D63E_11</vt:lpwstr>
  </property>
  <property fmtid="{D5CDD505-2E9C-101B-9397-08002B2CF9AE}" pid="4" name="KSOTemplateDocerSaveRecord">
    <vt:lpwstr>eyJoZGlkIjoiNzhjOGYxYzFlMjgwYTUwNzBkMjFlNDdjMzhjNTdjZWYiLCJ1c2VySWQiOiIyNjQ1MzkyMzkifQ==</vt:lpwstr>
  </property>
</Properties>
</file>